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6A8AF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56890568" wp14:editId="61A139BA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16B1" w14:textId="77777777" w:rsidR="002865AE" w:rsidRPr="00731588" w:rsidRDefault="002865AE" w:rsidP="00857F0A">
      <w:pPr>
        <w:jc w:val="center"/>
        <w:rPr>
          <w:rFonts w:asciiTheme="minorHAnsi" w:hAnsiTheme="minorHAnsi" w:cstheme="minorHAnsi"/>
          <w:b/>
          <w:szCs w:val="22"/>
        </w:rPr>
      </w:pPr>
      <w:r w:rsidRPr="00731588">
        <w:rPr>
          <w:rFonts w:asciiTheme="minorHAnsi" w:hAnsiTheme="minorHAnsi" w:cstheme="minorHAnsi"/>
          <w:b/>
          <w:szCs w:val="22"/>
        </w:rPr>
        <w:t>JOB DESCRIPTION</w:t>
      </w:r>
    </w:p>
    <w:p w14:paraId="057D6B55" w14:textId="3B8FA055" w:rsidR="000F6CE1" w:rsidRPr="00731588" w:rsidRDefault="000F2524" w:rsidP="00857F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Style w:val="Style5"/>
            <w:rFonts w:asciiTheme="minorHAnsi" w:hAnsiTheme="minorHAnsi" w:cs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sdt>
            <w:sdtPr>
              <w:rPr>
                <w:rStyle w:val="Style4"/>
                <w:rFonts w:asciiTheme="minorHAnsi" w:hAnsiTheme="minorHAnsi" w:cstheme="minorHAnsi"/>
                <w:szCs w:val="22"/>
              </w:rPr>
              <w:alias w:val="Job Title"/>
              <w:tag w:val="Job Title"/>
              <w:id w:val="1337659634"/>
              <w:placeholder>
                <w:docPart w:val="73BD8190D63C1C40B3C37D89CE1C27CB"/>
              </w:placeholder>
            </w:sdtPr>
            <w:sdtEndPr>
              <w:rPr>
                <w:rStyle w:val="DefaultParagraphFont"/>
                <w:b/>
              </w:rPr>
            </w:sdtEndPr>
            <w:sdtContent>
              <w:r w:rsidR="00D61CE0" w:rsidRPr="00731588">
                <w:rPr>
                  <w:rFonts w:asciiTheme="minorHAnsi" w:hAnsiTheme="minorHAnsi" w:cstheme="minorHAnsi"/>
                  <w:b/>
                </w:rPr>
                <w:t>Research Associate in Next-generation K-ion Battery Cathodes</w:t>
              </w:r>
            </w:sdtContent>
          </w:sdt>
        </w:sdtContent>
      </w:sdt>
    </w:p>
    <w:p w14:paraId="378B45FD" w14:textId="12EC769A" w:rsidR="000F6CE1" w:rsidRPr="00731588" w:rsidRDefault="000F6CE1" w:rsidP="00857F0A">
      <w:pPr>
        <w:jc w:val="center"/>
        <w:rPr>
          <w:rFonts w:asciiTheme="minorHAnsi" w:hAnsiTheme="minorHAnsi" w:cstheme="minorHAnsi"/>
          <w:b/>
          <w:szCs w:val="22"/>
        </w:rPr>
      </w:pPr>
      <w:r w:rsidRPr="00731588">
        <w:rPr>
          <w:rFonts w:asciiTheme="minorHAnsi" w:hAnsiTheme="minorHAnsi" w:cstheme="minorHAnsi"/>
          <w:b/>
          <w:szCs w:val="22"/>
        </w:rPr>
        <w:t>Vaca</w:t>
      </w:r>
      <w:r w:rsidR="00DF6A03" w:rsidRPr="00731588">
        <w:rPr>
          <w:rFonts w:asciiTheme="minorHAnsi" w:hAnsiTheme="minorHAnsi" w:cstheme="minorHAnsi"/>
          <w:b/>
          <w:szCs w:val="22"/>
        </w:rPr>
        <w:t>ncy Ref</w:t>
      </w:r>
      <w:r w:rsidR="000F2524">
        <w:rPr>
          <w:rFonts w:asciiTheme="minorHAnsi" w:hAnsiTheme="minorHAnsi" w:cstheme="minorHAnsi"/>
          <w:b/>
          <w:szCs w:val="22"/>
        </w:rPr>
        <w:t>erence</w:t>
      </w:r>
      <w:r w:rsidR="00DF6A03" w:rsidRPr="00731588">
        <w:rPr>
          <w:rFonts w:asciiTheme="minorHAnsi" w:hAnsiTheme="minorHAnsi" w:cstheme="minorHAnsi"/>
          <w:b/>
          <w:szCs w:val="22"/>
        </w:rPr>
        <w:t xml:space="preserve">: </w:t>
      </w:r>
      <w:r w:rsidR="000F2524">
        <w:rPr>
          <w:rFonts w:asciiTheme="minorHAnsi" w:hAnsiTheme="minorHAnsi" w:cstheme="minorHAnsi"/>
          <w:b/>
          <w:szCs w:val="22"/>
        </w:rPr>
        <w:t>0714-24</w:t>
      </w:r>
    </w:p>
    <w:p w14:paraId="7508D7E5" w14:textId="77777777" w:rsidR="00A02069" w:rsidRPr="00731588" w:rsidRDefault="00A02069" w:rsidP="0097729E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731588" w14:paraId="6A548BF0" w14:textId="77777777" w:rsidTr="00731588">
        <w:tc>
          <w:tcPr>
            <w:tcW w:w="7244" w:type="dxa"/>
            <w:vAlign w:val="center"/>
          </w:tcPr>
          <w:p w14:paraId="6F4F55FD" w14:textId="48A09BEB" w:rsidR="00A02069" w:rsidRPr="00731588" w:rsidRDefault="00A02069" w:rsidP="00857F0A">
            <w:pPr>
              <w:rPr>
                <w:rFonts w:asciiTheme="minorHAnsi" w:hAnsiTheme="minorHAnsi" w:cstheme="minorHAnsi"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szCs w:val="22"/>
              </w:rPr>
              <w:t>Job Title:</w:t>
            </w:r>
            <w:r w:rsidR="00844C15" w:rsidRPr="007315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6338E4" w:rsidRPr="00731588">
                  <w:rPr>
                    <w:rStyle w:val="Style4"/>
                    <w:rFonts w:asciiTheme="minorHAnsi" w:hAnsiTheme="minorHAnsi" w:cstheme="minorHAnsi"/>
                    <w:szCs w:val="22"/>
                  </w:rPr>
                  <w:t>Research Associate</w:t>
                </w:r>
                <w:r w:rsidR="00D61CE0" w:rsidRPr="00731588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in Next-generation K-ion Battery Cathodes</w:t>
                </w:r>
              </w:sdtContent>
            </w:sdt>
          </w:p>
        </w:tc>
        <w:tc>
          <w:tcPr>
            <w:tcW w:w="3215" w:type="dxa"/>
            <w:vAlign w:val="center"/>
          </w:tcPr>
          <w:p w14:paraId="51A2B708" w14:textId="548A6049" w:rsidR="00A02069" w:rsidRPr="00731588" w:rsidRDefault="00A02069" w:rsidP="00FB213C">
            <w:pPr>
              <w:rPr>
                <w:rFonts w:asciiTheme="minorHAnsi" w:hAnsiTheme="minorHAnsi" w:cstheme="minorHAnsi"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szCs w:val="22"/>
              </w:rPr>
              <w:t>Present Grade:</w:t>
            </w:r>
            <w:r w:rsidRPr="00731588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0C776E" w:rsidRPr="00731588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6</w:t>
                </w:r>
                <w:r w:rsidR="00D61CE0" w:rsidRPr="00731588">
                  <w:rPr>
                    <w:rStyle w:val="Style4"/>
                    <w:rFonts w:asciiTheme="minorHAnsi" w:hAnsiTheme="minorHAnsi" w:cstheme="minorHAnsi"/>
                    <w:szCs w:val="22"/>
                  </w:rPr>
                  <w:t>P</w:t>
                </w:r>
              </w:sdtContent>
            </w:sdt>
          </w:p>
        </w:tc>
      </w:tr>
      <w:tr w:rsidR="00A02069" w:rsidRPr="00731588" w14:paraId="5C534EB7" w14:textId="77777777" w:rsidTr="00731588">
        <w:trPr>
          <w:trHeight w:val="467"/>
        </w:trPr>
        <w:tc>
          <w:tcPr>
            <w:tcW w:w="10459" w:type="dxa"/>
            <w:gridSpan w:val="2"/>
            <w:vAlign w:val="center"/>
          </w:tcPr>
          <w:p w14:paraId="488974D1" w14:textId="74A49542" w:rsidR="00A02069" w:rsidRPr="00731588" w:rsidRDefault="00A02069" w:rsidP="00FB213C">
            <w:pPr>
              <w:rPr>
                <w:rFonts w:asciiTheme="minorHAnsi" w:hAnsiTheme="minorHAnsi" w:cstheme="minorHAnsi"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szCs w:val="22"/>
              </w:rPr>
              <w:t>Department/College:</w:t>
            </w:r>
            <w:r w:rsidRPr="00731588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E3B94" w:rsidRPr="00731588">
                  <w:rPr>
                    <w:rStyle w:val="Style4"/>
                    <w:rFonts w:asciiTheme="minorHAnsi" w:hAnsiTheme="minorHAnsi" w:cstheme="minorHAnsi"/>
                    <w:szCs w:val="22"/>
                  </w:rPr>
                  <w:t>Chemistry</w:t>
                </w:r>
              </w:sdtContent>
            </w:sdt>
          </w:p>
        </w:tc>
      </w:tr>
      <w:tr w:rsidR="00A02069" w:rsidRPr="00731588" w14:paraId="2484174C" w14:textId="77777777" w:rsidTr="00731588">
        <w:tc>
          <w:tcPr>
            <w:tcW w:w="10459" w:type="dxa"/>
            <w:gridSpan w:val="2"/>
            <w:vAlign w:val="center"/>
          </w:tcPr>
          <w:p w14:paraId="02FFA5B1" w14:textId="448CBBBA" w:rsidR="00A02069" w:rsidRPr="00731588" w:rsidRDefault="00A02069" w:rsidP="00FB213C">
            <w:pPr>
              <w:rPr>
                <w:rFonts w:asciiTheme="minorHAnsi" w:hAnsiTheme="minorHAnsi" w:cstheme="minorHAnsi"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731588">
              <w:rPr>
                <w:rFonts w:asciiTheme="minorHAnsi" w:hAnsiTheme="minorHAnsi" w:cstheme="minorHAnsi"/>
                <w:szCs w:val="22"/>
              </w:rPr>
              <w:tab/>
            </w:r>
            <w:r w:rsidR="00844C15" w:rsidRPr="00731588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E3B94" w:rsidRPr="00731588">
                  <w:rPr>
                    <w:rStyle w:val="Style4"/>
                    <w:rFonts w:asciiTheme="minorHAnsi" w:hAnsiTheme="minorHAnsi" w:cstheme="minorHAnsi"/>
                    <w:szCs w:val="22"/>
                  </w:rPr>
                  <w:t>Dr</w:t>
                </w:r>
                <w:r w:rsidR="006338E4" w:rsidRPr="00731588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060168" w:rsidRPr="00731588">
                  <w:rPr>
                    <w:rStyle w:val="Style4"/>
                    <w:rFonts w:asciiTheme="minorHAnsi" w:hAnsiTheme="minorHAnsi" w:cstheme="minorHAnsi"/>
                    <w:szCs w:val="22"/>
                  </w:rPr>
                  <w:t>Xiao Hua</w:t>
                </w:r>
              </w:sdtContent>
            </w:sdt>
          </w:p>
        </w:tc>
      </w:tr>
      <w:tr w:rsidR="00A02069" w:rsidRPr="00731588" w14:paraId="6324998C" w14:textId="77777777" w:rsidTr="00731588">
        <w:tc>
          <w:tcPr>
            <w:tcW w:w="10459" w:type="dxa"/>
            <w:gridSpan w:val="2"/>
            <w:vAlign w:val="center"/>
          </w:tcPr>
          <w:p w14:paraId="7A7E8797" w14:textId="2338F1E8" w:rsidR="00A02069" w:rsidRPr="00731588" w:rsidRDefault="00A02069" w:rsidP="00FB213C">
            <w:pPr>
              <w:rPr>
                <w:rFonts w:asciiTheme="minorHAnsi" w:hAnsiTheme="minorHAnsi" w:cstheme="minorHAnsi"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731588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Cs w:val="22"/>
                    </w:rPr>
                    <w:id w:val="158695599"/>
                    <w:placeholder>
                      <w:docPart w:val="FC2EE051355FF64291C52C70C50CF0E4"/>
                    </w:placeholder>
                  </w:sdtPr>
                  <w:sdtEndPr/>
                  <w:sdtContent>
                    <w:r w:rsidR="00D61CE0" w:rsidRPr="00731588">
                      <w:rPr>
                        <w:rFonts w:asciiTheme="minorHAnsi" w:hAnsiTheme="minorHAnsi" w:cstheme="minorHAnsi"/>
                        <w:szCs w:val="22"/>
                      </w:rPr>
                      <w:t>N</w:t>
                    </w:r>
                    <w:r w:rsidR="00D61CE0" w:rsidRPr="00731588">
                      <w:rPr>
                        <w:rFonts w:asciiTheme="minorHAnsi" w:hAnsiTheme="minorHAnsi" w:cstheme="minorHAnsi"/>
                      </w:rPr>
                      <w:t>one</w:t>
                    </w:r>
                  </w:sdtContent>
                </w:sdt>
              </w:sdtContent>
            </w:sdt>
          </w:p>
        </w:tc>
      </w:tr>
      <w:tr w:rsidR="00A02069" w:rsidRPr="00731588" w14:paraId="420BEDCF" w14:textId="77777777" w:rsidTr="00731588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0E238D11" w14:textId="77777777" w:rsidR="00A02069" w:rsidRPr="00731588" w:rsidRDefault="00A02069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szCs w:val="22"/>
              </w:rPr>
              <w:t>Other contacts</w:t>
            </w:r>
          </w:p>
          <w:p w14:paraId="04E78CA9" w14:textId="77777777" w:rsidR="00A02069" w:rsidRPr="00731588" w:rsidRDefault="00A02069" w:rsidP="00857F0A">
            <w:pPr>
              <w:rPr>
                <w:rFonts w:asciiTheme="minorHAnsi" w:hAnsiTheme="minorHAnsi" w:cstheme="minorHAnsi"/>
                <w:szCs w:val="22"/>
              </w:rPr>
            </w:pPr>
            <w:r w:rsidRPr="00731588">
              <w:rPr>
                <w:rFonts w:asciiTheme="minorHAnsi" w:hAnsiTheme="minorHAnsi" w:cstheme="minorHAnsi"/>
                <w:szCs w:val="22"/>
              </w:rPr>
              <w:tab/>
            </w:r>
            <w:r w:rsidRPr="00731588">
              <w:rPr>
                <w:rFonts w:asciiTheme="minorHAnsi" w:hAnsiTheme="minorHAnsi" w:cstheme="minorHAnsi"/>
                <w:szCs w:val="22"/>
              </w:rPr>
              <w:tab/>
            </w:r>
          </w:p>
        </w:tc>
      </w:tr>
      <w:tr w:rsidR="00DC3206" w:rsidRPr="00731588" w14:paraId="3CF99F8F" w14:textId="77777777" w:rsidTr="00731588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F03CD" w14:textId="6F61BC2E" w:rsidR="00DC3206" w:rsidRPr="00731588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szCs w:val="22"/>
              </w:rPr>
              <w:t>Internal:</w:t>
            </w:r>
            <w:r w:rsidR="00844C15" w:rsidRPr="007315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D61CE0" w:rsidRPr="00731588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academic, research and support staff colleagues in the Department of Chemistry; colleagues across departments of the University and central administration.</w:t>
                </w:r>
              </w:sdtContent>
            </w:sdt>
          </w:p>
          <w:p w14:paraId="7B31B4FF" w14:textId="77777777" w:rsidR="00DC3206" w:rsidRPr="00731588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3206" w:rsidRPr="00731588" w14:paraId="678ECA5A" w14:textId="77777777" w:rsidTr="00731588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4F6B13C7" w14:textId="6883562A" w:rsidR="00DC3206" w:rsidRPr="00731588" w:rsidRDefault="00DC3206" w:rsidP="0097729E">
            <w:pPr>
              <w:rPr>
                <w:rFonts w:asciiTheme="minorHAnsi" w:hAnsiTheme="minorHAnsi" w:cstheme="minorHAnsi"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szCs w:val="22"/>
              </w:rPr>
              <w:t>External:</w:t>
            </w:r>
            <w:r w:rsidRPr="00731588">
              <w:rPr>
                <w:rFonts w:asciiTheme="minorHAnsi" w:hAnsiTheme="minorHAnsi" w:cstheme="minorHAnsi"/>
                <w:szCs w:val="22"/>
              </w:rPr>
              <w:t xml:space="preserve">  </w:t>
            </w:r>
            <w:r w:rsidR="00D61CE0" w:rsidRPr="00731588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>Representatives of the funders; stakeholders from partner institutions; and external agencies</w:t>
            </w:r>
          </w:p>
          <w:p w14:paraId="59E2A989" w14:textId="77777777" w:rsidR="00DC3206" w:rsidRPr="00731588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02069" w:rsidRPr="00731588" w14:paraId="2ABA2861" w14:textId="77777777" w:rsidTr="00731588">
        <w:tc>
          <w:tcPr>
            <w:tcW w:w="10459" w:type="dxa"/>
            <w:gridSpan w:val="2"/>
            <w:vAlign w:val="center"/>
          </w:tcPr>
          <w:p w14:paraId="53F107FB" w14:textId="77777777" w:rsidR="006338E4" w:rsidRPr="00731588" w:rsidRDefault="006338E4" w:rsidP="00D61CE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Major Duties:</w:t>
            </w:r>
          </w:p>
          <w:p w14:paraId="60CC0013" w14:textId="46805BF7" w:rsidR="006338E4" w:rsidRPr="00731588" w:rsidRDefault="006338E4" w:rsidP="00D61CE0">
            <w:p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The</w:t>
            </w:r>
            <w:r w:rsidR="000C776E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research associate will carry out research into the </w:t>
            </w:r>
            <w:r w:rsidR="00B0485A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development of </w:t>
            </w:r>
            <w:r w:rsidR="00CF0B06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novel metal </w:t>
            </w:r>
            <w:r w:rsidR="002E6D19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fluoride-based</w:t>
            </w:r>
            <w:r w:rsidR="00CF0B06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cathodes</w:t>
            </w:r>
            <w:r w:rsidR="00B37E30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in the </w:t>
            </w:r>
            <w:r w:rsidR="00CF0B06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KIB </w:t>
            </w:r>
            <w:r w:rsidR="00B82B98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applications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. This will involve </w:t>
            </w:r>
            <w:r w:rsidR="00B37E30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material preparation followed by </w:t>
            </w:r>
            <w:r w:rsidR="00C57566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 </w:t>
            </w:r>
            <w:r w:rsidR="00B37E30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series of routine and advanced material </w:t>
            </w:r>
            <w:r w:rsidR="007E412C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characterizations</w:t>
            </w:r>
            <w:r w:rsidR="00227B82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, a</w:t>
            </w:r>
            <w:r w:rsidR="001E4063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s well as c</w:t>
            </w:r>
            <w:r w:rsidR="0049596A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ollaboration with the EU-based KIB consortium SPIRIT on joint projects </w:t>
            </w:r>
            <w:r w:rsidR="001E4063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concerning</w:t>
            </w:r>
            <w:r w:rsidR="0049596A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solid-state KIB testing and </w:t>
            </w:r>
            <w:r w:rsidR="007E412C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characterizations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  <w:p w14:paraId="0D2BB538" w14:textId="77777777" w:rsidR="006338E4" w:rsidRPr="00731588" w:rsidRDefault="006338E4" w:rsidP="00D61CE0">
            <w:p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60D3D06D" w14:textId="77777777" w:rsidR="006338E4" w:rsidRPr="00731588" w:rsidRDefault="006338E4" w:rsidP="00D61CE0">
            <w:pPr>
              <w:pStyle w:val="Heading2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Key Responsibilities</w:t>
            </w:r>
          </w:p>
          <w:p w14:paraId="38EFD072" w14:textId="1FF42E82" w:rsidR="006338E4" w:rsidRPr="00731588" w:rsidRDefault="006338E4" w:rsidP="00D61CE0">
            <w:p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Under the supervision of Dr </w:t>
            </w:r>
            <w:r w:rsidR="00F2288E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X</w:t>
            </w:r>
            <w:r w:rsidR="00F2288E" w:rsidRPr="00731588">
              <w:rPr>
                <w:rFonts w:asciiTheme="minorHAnsi" w:hAnsiTheme="minorHAnsi" w:cstheme="minorHAnsi"/>
                <w:color w:val="000000" w:themeColor="text1"/>
              </w:rPr>
              <w:t>iao Hua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the research associate will be responsible for:</w:t>
            </w:r>
          </w:p>
          <w:p w14:paraId="74D4B5C2" w14:textId="77777777" w:rsidR="00731588" w:rsidRPr="00731588" w:rsidRDefault="00D61CE0" w:rsidP="007315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To support and undertake a range of research activity including: </w:t>
            </w:r>
          </w:p>
          <w:p w14:paraId="7FAFE72C" w14:textId="58800288" w:rsidR="001927D9" w:rsidRPr="00731588" w:rsidRDefault="00731588" w:rsidP="00731588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T</w:t>
            </w:r>
            <w:r w:rsidR="00D61CE0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he</w:t>
            </w:r>
            <w:r w:rsidR="00D61CE0" w:rsidRPr="00731588"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  <w:t xml:space="preserve"> </w:t>
            </w:r>
            <w:r w:rsidR="007E412C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Synthesiz</w:t>
            </w:r>
            <w:r w:rsidR="00D61CE0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ing of</w:t>
            </w:r>
            <w:r w:rsidR="008A1A45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1927D9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metal fluoride </w:t>
            </w:r>
            <w:r w:rsidR="00EA6B4E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materials</w:t>
            </w:r>
            <w:r w:rsidR="001927D9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mainly using mechanochemical methods</w:t>
            </w:r>
          </w:p>
          <w:p w14:paraId="7E41E7BD" w14:textId="63A820C7" w:rsidR="00EA6B4E" w:rsidRPr="00731588" w:rsidRDefault="00EA6B4E" w:rsidP="00731588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Perform material characterization techniques</w:t>
            </w:r>
            <w:r w:rsidR="00DF5A5F" w:rsidRPr="00731588">
              <w:rPr>
                <w:rFonts w:asciiTheme="minorHAnsi" w:hAnsiTheme="minorHAnsi" w:cstheme="minorHAnsi"/>
                <w:color w:val="000000" w:themeColor="text1"/>
                <w:szCs w:val="22"/>
                <w:lang w:eastAsia="zh-CN"/>
              </w:rPr>
              <w:t xml:space="preserve"> (e.g. XRD, solid-state NMR</w:t>
            </w:r>
            <w:r w:rsidR="00D90F18" w:rsidRPr="00731588">
              <w:rPr>
                <w:rFonts w:asciiTheme="minorHAnsi" w:hAnsiTheme="minorHAnsi" w:cstheme="minorHAnsi"/>
                <w:color w:val="000000" w:themeColor="text1"/>
                <w:szCs w:val="22"/>
                <w:lang w:eastAsia="zh-CN"/>
              </w:rPr>
              <w:t xml:space="preserve"> </w:t>
            </w:r>
            <w:r w:rsidR="00DF5A5F" w:rsidRPr="00731588">
              <w:rPr>
                <w:rFonts w:asciiTheme="minorHAnsi" w:hAnsiTheme="minorHAnsi" w:cstheme="minorHAnsi"/>
                <w:color w:val="000000" w:themeColor="text1"/>
                <w:szCs w:val="22"/>
                <w:lang w:eastAsia="zh-CN"/>
              </w:rPr>
              <w:t>and SEM)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to obtain phase, structure</w:t>
            </w:r>
            <w:r w:rsidR="004F12B4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,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and morphology information</w:t>
            </w:r>
          </w:p>
          <w:p w14:paraId="7B3E300E" w14:textId="491D653E" w:rsidR="00FA132D" w:rsidRPr="00731588" w:rsidRDefault="006338E4" w:rsidP="00731588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Assemb</w:t>
            </w:r>
            <w:r w:rsidR="00613991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le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613991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battery cells 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and </w:t>
            </w:r>
            <w:r w:rsidR="00613991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perform 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electrochemical </w:t>
            </w:r>
            <w:r w:rsidR="00613991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tests to evaluate the materials’ performances</w:t>
            </w:r>
          </w:p>
          <w:p w14:paraId="3F8643D2" w14:textId="60C2E4AB" w:rsidR="00FA132D" w:rsidRPr="00731588" w:rsidRDefault="007E412C" w:rsidP="00731588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Utilize</w:t>
            </w:r>
            <w:r w:rsidR="00613991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</w:t>
            </w:r>
            <w:r w:rsidR="00FA132D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in-house X-ray total scattering instrument to obtain PDF data and carry out PDF analysis to study the atomic structure of the materials</w:t>
            </w:r>
          </w:p>
          <w:p w14:paraId="576770FE" w14:textId="3B75E75C" w:rsidR="006338E4" w:rsidRPr="00731588" w:rsidRDefault="00613991" w:rsidP="00731588">
            <w:pPr>
              <w:pStyle w:val="ListParagraph"/>
              <w:numPr>
                <w:ilvl w:val="1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Employ </w:t>
            </w:r>
            <w:r w:rsidR="00230DAC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advanced </w:t>
            </w: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synchrotron</w:t>
            </w:r>
            <w:r w:rsidR="00230DAC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-based techniques </w:t>
            </w:r>
            <w:r w:rsidR="00716E88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for operando or ex situ measurements</w:t>
            </w:r>
            <w:r w:rsidR="00DF5A5F" w:rsidRPr="00731588">
              <w:rPr>
                <w:rFonts w:asciiTheme="minorHAnsi" w:hAnsiTheme="minorHAnsi" w:cstheme="minorHAnsi"/>
                <w:color w:val="000000" w:themeColor="text1"/>
                <w:szCs w:val="22"/>
                <w:lang w:eastAsia="zh-CN"/>
              </w:rPr>
              <w:t xml:space="preserve"> </w:t>
            </w:r>
            <w:r w:rsidR="00716E88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to </w:t>
            </w:r>
            <w:r w:rsidR="00230DAC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obtain in-depth knowledge of </w:t>
            </w:r>
            <w:r w:rsidR="0069367D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the </w:t>
            </w:r>
            <w:r w:rsidR="00230DAC"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materials’ structure-property relationships </w:t>
            </w:r>
          </w:p>
          <w:p w14:paraId="18B4A1E6" w14:textId="3EFE244F" w:rsidR="006338E4" w:rsidRPr="00731588" w:rsidRDefault="006338E4" w:rsidP="007315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Contribute to the running of the research group, by providing technical training and contributing to resource management (ordering, generating health and safety documentation, etc.)</w:t>
            </w:r>
          </w:p>
          <w:p w14:paraId="54A37BD2" w14:textId="77777777" w:rsidR="00731588" w:rsidRPr="00731588" w:rsidRDefault="00731588" w:rsidP="0073158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n-GB"/>
              </w:rPr>
              <w:t>To contribute to internal and project reports and presentations to stakeholders where appropriate</w:t>
            </w:r>
          </w:p>
          <w:p w14:paraId="5F5E1D3E" w14:textId="77777777" w:rsidR="006338E4" w:rsidRPr="00731588" w:rsidRDefault="006338E4" w:rsidP="00731588">
            <w:pPr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hAnsiTheme="minorHAnsi" w:cstheme="minorHAnsi"/>
                <w:color w:val="000000" w:themeColor="text1"/>
                <w:szCs w:val="22"/>
              </w:rPr>
              <w:t>Participate in the normal activities of the research group, including meetings and presentations</w:t>
            </w:r>
          </w:p>
          <w:p w14:paraId="50F20C15" w14:textId="77777777" w:rsidR="00731588" w:rsidRPr="00731588" w:rsidRDefault="00731588" w:rsidP="00731588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n-GB"/>
              </w:rPr>
            </w:pPr>
            <w:r w:rsidRPr="00731588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n-GB"/>
              </w:rPr>
              <w:t xml:space="preserve">Help to train undergraduate and  postgraduate students and advise them and other staff regarding research methodology and techniques. </w:t>
            </w:r>
          </w:p>
          <w:p w14:paraId="139082D0" w14:textId="3388F210" w:rsidR="00731588" w:rsidRPr="00731588" w:rsidRDefault="00731588" w:rsidP="0073158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n-GB"/>
              </w:rPr>
            </w:pPr>
            <w:r w:rsidRPr="00731588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n-GB"/>
              </w:rPr>
              <w:t>Under the direction of your Line Manager, to make a contribution to the development of applications for future research grant funding.</w:t>
            </w:r>
          </w:p>
          <w:p w14:paraId="75C98533" w14:textId="77777777" w:rsidR="00731588" w:rsidRPr="00731588" w:rsidRDefault="00731588" w:rsidP="0073158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731588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n-GB"/>
              </w:rPr>
              <w:t>To support the dissemination of the research, including contribution to research publications and conference presentations.</w:t>
            </w:r>
          </w:p>
          <w:p w14:paraId="0E9CA6DD" w14:textId="49D220C0" w:rsidR="00857F0A" w:rsidRPr="00731588" w:rsidRDefault="00731588" w:rsidP="0073158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731588">
              <w:rPr>
                <w:rFonts w:asciiTheme="minorHAnsi" w:eastAsia="Calibri" w:hAnsiTheme="minorHAnsi" w:cstheme="minorHAnsi"/>
                <w:color w:val="000000" w:themeColor="text1"/>
                <w:szCs w:val="22"/>
                <w:lang w:val="en-GB"/>
              </w:rPr>
              <w:t>You may also be required to carry out any other duties, commensurate with the grade of the post, as directed by your line manager or their nominee.</w:t>
            </w:r>
          </w:p>
        </w:tc>
      </w:tr>
    </w:tbl>
    <w:p w14:paraId="42ABDEA4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43B03"/>
    <w:multiLevelType w:val="hybridMultilevel"/>
    <w:tmpl w:val="43B00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C12BB"/>
    <w:multiLevelType w:val="hybridMultilevel"/>
    <w:tmpl w:val="1F20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069901">
    <w:abstractNumId w:val="1"/>
  </w:num>
  <w:num w:numId="2" w16cid:durableId="533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101A1"/>
    <w:rsid w:val="00022D72"/>
    <w:rsid w:val="000260A7"/>
    <w:rsid w:val="00060168"/>
    <w:rsid w:val="00095578"/>
    <w:rsid w:val="000C36FE"/>
    <w:rsid w:val="000C776E"/>
    <w:rsid w:val="000D364C"/>
    <w:rsid w:val="000E4CAA"/>
    <w:rsid w:val="000F2254"/>
    <w:rsid w:val="000F2524"/>
    <w:rsid w:val="000F6CE1"/>
    <w:rsid w:val="001254A3"/>
    <w:rsid w:val="001927D9"/>
    <w:rsid w:val="001D3723"/>
    <w:rsid w:val="001E4063"/>
    <w:rsid w:val="00206179"/>
    <w:rsid w:val="00227B82"/>
    <w:rsid w:val="00230DAC"/>
    <w:rsid w:val="002865AE"/>
    <w:rsid w:val="00293B91"/>
    <w:rsid w:val="002C168E"/>
    <w:rsid w:val="002D3D51"/>
    <w:rsid w:val="002E6D19"/>
    <w:rsid w:val="002F2C69"/>
    <w:rsid w:val="003304F0"/>
    <w:rsid w:val="0034587C"/>
    <w:rsid w:val="00396BA0"/>
    <w:rsid w:val="003C3D90"/>
    <w:rsid w:val="00410EC0"/>
    <w:rsid w:val="004748D5"/>
    <w:rsid w:val="0049596A"/>
    <w:rsid w:val="004A5CAA"/>
    <w:rsid w:val="004F12B4"/>
    <w:rsid w:val="00516251"/>
    <w:rsid w:val="00541556"/>
    <w:rsid w:val="005E0573"/>
    <w:rsid w:val="00612316"/>
    <w:rsid w:val="00613991"/>
    <w:rsid w:val="00621B71"/>
    <w:rsid w:val="006338E4"/>
    <w:rsid w:val="006479C9"/>
    <w:rsid w:val="0065072A"/>
    <w:rsid w:val="0069367D"/>
    <w:rsid w:val="006A2AA8"/>
    <w:rsid w:val="006B2687"/>
    <w:rsid w:val="00716E88"/>
    <w:rsid w:val="00731588"/>
    <w:rsid w:val="00792F75"/>
    <w:rsid w:val="007A2DA0"/>
    <w:rsid w:val="007E412C"/>
    <w:rsid w:val="00836F91"/>
    <w:rsid w:val="0084052C"/>
    <w:rsid w:val="00843B05"/>
    <w:rsid w:val="00844C15"/>
    <w:rsid w:val="00857F0A"/>
    <w:rsid w:val="008621E5"/>
    <w:rsid w:val="00862CCB"/>
    <w:rsid w:val="008A1A45"/>
    <w:rsid w:val="009709A8"/>
    <w:rsid w:val="0097729E"/>
    <w:rsid w:val="009A1C28"/>
    <w:rsid w:val="009E3A42"/>
    <w:rsid w:val="00A02069"/>
    <w:rsid w:val="00A1630D"/>
    <w:rsid w:val="00AE33E8"/>
    <w:rsid w:val="00B0485A"/>
    <w:rsid w:val="00B17620"/>
    <w:rsid w:val="00B27908"/>
    <w:rsid w:val="00B37E30"/>
    <w:rsid w:val="00B82B98"/>
    <w:rsid w:val="00C221F0"/>
    <w:rsid w:val="00C30628"/>
    <w:rsid w:val="00C57566"/>
    <w:rsid w:val="00C80168"/>
    <w:rsid w:val="00CA3BC8"/>
    <w:rsid w:val="00CB28DF"/>
    <w:rsid w:val="00CF0B06"/>
    <w:rsid w:val="00D61CE0"/>
    <w:rsid w:val="00D74AB0"/>
    <w:rsid w:val="00D90F18"/>
    <w:rsid w:val="00DB696E"/>
    <w:rsid w:val="00DC3206"/>
    <w:rsid w:val="00DC7119"/>
    <w:rsid w:val="00DD3DD2"/>
    <w:rsid w:val="00DF5A5F"/>
    <w:rsid w:val="00DF6A03"/>
    <w:rsid w:val="00E2587C"/>
    <w:rsid w:val="00EA6B4E"/>
    <w:rsid w:val="00EB2BEA"/>
    <w:rsid w:val="00EC2AC0"/>
    <w:rsid w:val="00EC65BC"/>
    <w:rsid w:val="00EE3B94"/>
    <w:rsid w:val="00EE3D95"/>
    <w:rsid w:val="00F2288E"/>
    <w:rsid w:val="00F26228"/>
    <w:rsid w:val="00F70E17"/>
    <w:rsid w:val="00F83CC7"/>
    <w:rsid w:val="00F8693A"/>
    <w:rsid w:val="00FA132D"/>
    <w:rsid w:val="00FB213C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89EC6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38E4"/>
    <w:pPr>
      <w:keepNext/>
      <w:spacing w:before="120" w:after="60"/>
      <w:jc w:val="left"/>
      <w:outlineLvl w:val="1"/>
    </w:pPr>
    <w:rPr>
      <w:rFonts w:ascii="Trebuchet MS" w:hAnsi="Trebuchet MS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character" w:customStyle="1" w:styleId="Heading2Char">
    <w:name w:val="Heading 2 Char"/>
    <w:basedOn w:val="DefaultParagraphFont"/>
    <w:link w:val="Heading2"/>
    <w:rsid w:val="006338E4"/>
    <w:rPr>
      <w:rFonts w:ascii="Trebuchet MS" w:hAnsi="Trebuchet MS" w:cs="Arial"/>
      <w:b/>
      <w:bCs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38E4"/>
    <w:pPr>
      <w:ind w:left="720"/>
      <w:contextualSpacing/>
    </w:pPr>
  </w:style>
  <w:style w:type="paragraph" w:styleId="Revision">
    <w:name w:val="Revision"/>
    <w:hidden/>
    <w:uiPriority w:val="99"/>
    <w:semiHidden/>
    <w:rsid w:val="00DF5A5F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FC2EE051355FF64291C52C70C50C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C06D-B5EA-4B4B-988F-BB5101B476EA}"/>
      </w:docPartPr>
      <w:docPartBody>
        <w:p w:rsidR="00C66286" w:rsidRDefault="006C3646" w:rsidP="006C3646">
          <w:pPr>
            <w:pStyle w:val="FC2EE051355FF64291C52C70C50CF0E4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3BD8190D63C1C40B3C37D89CE1C2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B2F0-EE5C-7247-959B-D5A80F93149C}"/>
      </w:docPartPr>
      <w:docPartBody>
        <w:p w:rsidR="006769EA" w:rsidRDefault="00614A9E" w:rsidP="00614A9E">
          <w:pPr>
            <w:pStyle w:val="73BD8190D63C1C40B3C37D89CE1C27CB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22D72"/>
    <w:rsid w:val="000260A7"/>
    <w:rsid w:val="00076674"/>
    <w:rsid w:val="002200D3"/>
    <w:rsid w:val="002A4DE1"/>
    <w:rsid w:val="003505BD"/>
    <w:rsid w:val="004C4CC5"/>
    <w:rsid w:val="004D206D"/>
    <w:rsid w:val="00614A9E"/>
    <w:rsid w:val="006769EA"/>
    <w:rsid w:val="006A3C7E"/>
    <w:rsid w:val="006C3646"/>
    <w:rsid w:val="006E21FE"/>
    <w:rsid w:val="008735A2"/>
    <w:rsid w:val="008A6208"/>
    <w:rsid w:val="008C0375"/>
    <w:rsid w:val="00923F21"/>
    <w:rsid w:val="00AB5A4B"/>
    <w:rsid w:val="00B230DB"/>
    <w:rsid w:val="00C00C70"/>
    <w:rsid w:val="00C43C04"/>
    <w:rsid w:val="00C66286"/>
    <w:rsid w:val="00CA3BC8"/>
    <w:rsid w:val="00C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A9E"/>
    <w:rPr>
      <w:color w:val="808080"/>
    </w:rPr>
  </w:style>
  <w:style w:type="paragraph" w:customStyle="1" w:styleId="FC2EE051355FF64291C52C70C50CF0E4">
    <w:name w:val="FC2EE051355FF64291C52C70C50CF0E4"/>
    <w:rsid w:val="006C3646"/>
    <w:pPr>
      <w:spacing w:after="0" w:line="240" w:lineRule="auto"/>
    </w:pPr>
    <w:rPr>
      <w:sz w:val="24"/>
      <w:szCs w:val="24"/>
    </w:rPr>
  </w:style>
  <w:style w:type="paragraph" w:customStyle="1" w:styleId="73BD8190D63C1C40B3C37D89CE1C27CB">
    <w:name w:val="73BD8190D63C1C40B3C37D89CE1C27CB"/>
    <w:rsid w:val="00614A9E"/>
    <w:pPr>
      <w:spacing w:after="0" w:line="240" w:lineRule="auto"/>
    </w:pPr>
    <w:rPr>
      <w:sz w:val="24"/>
      <w:szCs w:val="24"/>
    </w:rPr>
  </w:style>
  <w:style w:type="paragraph" w:customStyle="1" w:styleId="1142F7FBE9D943F6B8FE4D4698D642F5">
    <w:name w:val="1142F7FBE9D943F6B8FE4D4698D642F5"/>
    <w:pPr>
      <w:spacing w:after="160" w:line="259" w:lineRule="auto"/>
    </w:pPr>
    <w:rPr>
      <w:kern w:val="2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3</cp:revision>
  <dcterms:created xsi:type="dcterms:W3CDTF">2024-05-23T09:08:00Z</dcterms:created>
  <dcterms:modified xsi:type="dcterms:W3CDTF">2024-06-19T09:14:00Z</dcterms:modified>
</cp:coreProperties>
</file>